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C" w:rsidRPr="009745BC" w:rsidRDefault="009745BC" w:rsidP="009745B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745BC">
        <w:rPr>
          <w:rFonts w:ascii="Arial" w:hAnsi="Arial" w:cs="Arial"/>
          <w:b/>
          <w:sz w:val="40"/>
          <w:szCs w:val="40"/>
          <w:u w:val="single"/>
        </w:rPr>
        <w:t>KENDRIYA VIDYALAYA</w:t>
      </w:r>
      <w:r w:rsidR="00C93A31">
        <w:rPr>
          <w:rFonts w:ascii="Arial" w:hAnsi="Arial" w:cs="Arial"/>
          <w:b/>
          <w:sz w:val="40"/>
          <w:szCs w:val="40"/>
          <w:u w:val="single"/>
        </w:rPr>
        <w:t xml:space="preserve"> NO.1</w:t>
      </w:r>
      <w:r w:rsidRPr="009745BC">
        <w:rPr>
          <w:rFonts w:ascii="Arial" w:hAnsi="Arial" w:cs="Arial"/>
          <w:b/>
          <w:sz w:val="40"/>
          <w:szCs w:val="40"/>
          <w:u w:val="single"/>
        </w:rPr>
        <w:t>,</w:t>
      </w:r>
      <w:r w:rsidR="00C93A31">
        <w:rPr>
          <w:rFonts w:ascii="Arial" w:hAnsi="Arial" w:cs="Arial"/>
          <w:b/>
          <w:sz w:val="40"/>
          <w:szCs w:val="40"/>
          <w:u w:val="single"/>
        </w:rPr>
        <w:t xml:space="preserve"> FEROZEPUR CANTT</w:t>
      </w:r>
    </w:p>
    <w:p w:rsidR="00FB1EE6" w:rsidRPr="009745BC" w:rsidRDefault="009745BC" w:rsidP="009745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745BC">
        <w:rPr>
          <w:rFonts w:ascii="Arial" w:hAnsi="Arial" w:cs="Arial"/>
          <w:b/>
          <w:sz w:val="28"/>
          <w:szCs w:val="28"/>
          <w:u w:val="single"/>
        </w:rPr>
        <w:t>Vidayalaya</w:t>
      </w:r>
      <w:proofErr w:type="spellEnd"/>
      <w:r w:rsidRPr="009745BC">
        <w:rPr>
          <w:rFonts w:ascii="Arial" w:hAnsi="Arial" w:cs="Arial"/>
          <w:b/>
          <w:sz w:val="28"/>
          <w:szCs w:val="28"/>
          <w:u w:val="single"/>
        </w:rPr>
        <w:t xml:space="preserve"> Month </w:t>
      </w:r>
      <w:r w:rsidR="00301E40">
        <w:rPr>
          <w:rFonts w:ascii="Arial" w:hAnsi="Arial" w:cs="Arial"/>
          <w:b/>
          <w:sz w:val="28"/>
          <w:szCs w:val="28"/>
          <w:u w:val="single"/>
        </w:rPr>
        <w:t xml:space="preserve">Wise Plan (Annual Calendar) </w:t>
      </w:r>
      <w:r w:rsidR="007E4C97">
        <w:rPr>
          <w:rFonts w:ascii="Arial" w:hAnsi="Arial" w:cs="Arial"/>
          <w:b/>
          <w:sz w:val="28"/>
          <w:szCs w:val="28"/>
          <w:u w:val="single"/>
        </w:rPr>
        <w:t>2023-24</w:t>
      </w:r>
    </w:p>
    <w:tbl>
      <w:tblPr>
        <w:tblStyle w:val="TableGrid"/>
        <w:tblW w:w="0" w:type="auto"/>
        <w:tblLook w:val="04A0"/>
      </w:tblPr>
      <w:tblGrid>
        <w:gridCol w:w="571"/>
        <w:gridCol w:w="1067"/>
        <w:gridCol w:w="6750"/>
        <w:gridCol w:w="2628"/>
      </w:tblGrid>
      <w:tr w:rsidR="00194FC6" w:rsidRPr="009C2CB0" w:rsidTr="00684414">
        <w:tc>
          <w:tcPr>
            <w:tcW w:w="571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067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Month &amp; Year</w:t>
            </w:r>
          </w:p>
        </w:tc>
        <w:tc>
          <w:tcPr>
            <w:tcW w:w="6750" w:type="dxa"/>
          </w:tcPr>
          <w:p w:rsidR="001527B5" w:rsidRPr="009C2CB0" w:rsidRDefault="00C93A31" w:rsidP="00C93A3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 xml:space="preserve">EVENTS/ ACTIVITIES </w:t>
            </w:r>
            <w:r w:rsidR="001527B5" w:rsidRPr="009C2CB0">
              <w:rPr>
                <w:rFonts w:cstheme="minorHAnsi"/>
                <w:b/>
                <w:bCs/>
                <w:sz w:val="20"/>
                <w:szCs w:val="20"/>
              </w:rPr>
              <w:t xml:space="preserve">for the </w:t>
            </w:r>
            <w:r w:rsidRPr="009C2CB0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28" w:type="dxa"/>
          </w:tcPr>
          <w:p w:rsidR="001527B5" w:rsidRPr="009C2CB0" w:rsidRDefault="00FB168B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Remark</w:t>
            </w: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April </w:t>
            </w:r>
            <w:r w:rsidR="00E51BA8">
              <w:rPr>
                <w:rFonts w:cstheme="minorHAnsi"/>
                <w:sz w:val="20"/>
                <w:szCs w:val="20"/>
              </w:rPr>
              <w:t>202</w:t>
            </w:r>
            <w:r w:rsidR="007E4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Welcome and Beginning of New Academic Session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Analysis and review of Home Examination results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Annual Day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On Line Admission as per schedule 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Notification for committees and institutional planning</w:t>
            </w:r>
          </w:p>
          <w:p w:rsidR="00194FC6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Reporting of </w:t>
            </w:r>
            <w:r w:rsidR="00194FC6" w:rsidRPr="009C2CB0">
              <w:rPr>
                <w:rFonts w:cstheme="minorHAnsi"/>
                <w:sz w:val="20"/>
                <w:szCs w:val="20"/>
              </w:rPr>
              <w:t>APAR of Staff</w:t>
            </w:r>
            <w:r w:rsidRPr="009C2CB0">
              <w:rPr>
                <w:rFonts w:cstheme="minorHAnsi"/>
                <w:sz w:val="20"/>
                <w:szCs w:val="20"/>
              </w:rPr>
              <w:t xml:space="preserve"> (for previous session)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Parents Teachers’ meet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Re-verification of UBI Data and collection of fee for 1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sz w:val="20"/>
                <w:szCs w:val="20"/>
              </w:rPr>
              <w:t xml:space="preserve"> quarter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Issuing Students Diaries and Form-16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VMC meeting, preparation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 of Annual Accounts of School</w:t>
            </w:r>
            <w:r w:rsidRPr="009C2CB0">
              <w:rPr>
                <w:rFonts w:cstheme="minorHAnsi"/>
                <w:sz w:val="20"/>
                <w:szCs w:val="20"/>
              </w:rPr>
              <w:t xml:space="preserve"> Fund and VVN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Regional Sports Meet</w:t>
            </w:r>
          </w:p>
          <w:p w:rsidR="00194FC6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Operationalize House System &amp;</w:t>
            </w:r>
            <w:r w:rsidR="00194FC6" w:rsidRPr="009C2CB0">
              <w:rPr>
                <w:rFonts w:cstheme="minorHAnsi"/>
                <w:sz w:val="20"/>
                <w:szCs w:val="20"/>
              </w:rPr>
              <w:t>Introduction of Calendar of Activities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Academic</w:t>
            </w:r>
            <w:r w:rsidR="00CE5E34" w:rsidRPr="009C2CB0">
              <w:rPr>
                <w:rFonts w:cstheme="minorHAnsi"/>
                <w:sz w:val="20"/>
                <w:szCs w:val="20"/>
              </w:rPr>
              <w:t xml:space="preserve"> b) </w:t>
            </w:r>
            <w:r w:rsidRPr="009C2CB0">
              <w:rPr>
                <w:rFonts w:cstheme="minorHAnsi"/>
                <w:sz w:val="20"/>
                <w:szCs w:val="20"/>
              </w:rPr>
              <w:t>C.C.A.</w:t>
            </w:r>
            <w:r w:rsidR="00CE5E34" w:rsidRPr="009C2CB0">
              <w:rPr>
                <w:rFonts w:cstheme="minorHAnsi"/>
                <w:sz w:val="20"/>
                <w:szCs w:val="20"/>
              </w:rPr>
              <w:t xml:space="preserve"> c)</w:t>
            </w:r>
            <w:r w:rsidRPr="009C2CB0">
              <w:rPr>
                <w:rFonts w:cstheme="minorHAnsi"/>
                <w:sz w:val="20"/>
                <w:szCs w:val="20"/>
              </w:rPr>
              <w:t xml:space="preserve">Sports 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School Readiness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 xml:space="preserve"> for Class 1 students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Scout and Guide Group Registration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/ Re-registration 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S&amp;G Registration for PM Shield</w:t>
            </w:r>
          </w:p>
          <w:p w:rsidR="001527B5" w:rsidRPr="009C2CB0" w:rsidRDefault="00470272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all due Quarterly Reports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School fund, VVN &amp; Contribution to Regional VVN fund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Board, BS&amp;G Fund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Enrolment Position and Progress Report CMP</w:t>
            </w:r>
          </w:p>
          <w:p w:rsidR="00470272" w:rsidRPr="009C2CB0" w:rsidRDefault="00470272" w:rsidP="00D32AC9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ICT &amp; IT Returns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May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Assignment to Students for </w:t>
            </w:r>
            <w:r w:rsidR="00470272" w:rsidRPr="009C2CB0">
              <w:rPr>
                <w:rFonts w:cstheme="minorHAnsi"/>
                <w:sz w:val="20"/>
                <w:szCs w:val="20"/>
              </w:rPr>
              <w:t>Summer Vacation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for maintenance &amp; Repair work of building &amp; furniture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Deputing teachers for In-Service courses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Registration for Admission to Class XI after declaration of Result by CBSE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sult Analysis of Board Classes and </w:t>
            </w:r>
            <w:r w:rsidRPr="009C2CB0">
              <w:rPr>
                <w:rFonts w:cstheme="minorHAnsi"/>
                <w:sz w:val="20"/>
                <w:szCs w:val="20"/>
              </w:rPr>
              <w:t>to RO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Adventure activities during summer vacation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Submission of duly filled APAR (including Principal) by 15 May</w:t>
            </w:r>
          </w:p>
          <w:p w:rsidR="00B13553" w:rsidRPr="009C2CB0" w:rsidRDefault="00B13553" w:rsidP="00B13553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Summer Vacation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June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1527B5" w:rsidRPr="009C2CB0" w:rsidRDefault="00194FC6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Display of Selection list for admission to class XI</w:t>
            </w:r>
            <w:r w:rsidR="00710F7A" w:rsidRPr="009C2CB0">
              <w:rPr>
                <w:rFonts w:cstheme="minorHAnsi"/>
                <w:bCs/>
                <w:sz w:val="20"/>
                <w:szCs w:val="20"/>
              </w:rPr>
              <w:t>&amp; Admission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Safety Certificate of Building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(Fire &amp; Structural)</w:t>
            </w:r>
          </w:p>
          <w:p w:rsidR="00194FC6" w:rsidRPr="009C2CB0" w:rsidRDefault="00CD4FAC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Potable water Report Collection</w:t>
            </w:r>
          </w:p>
          <w:p w:rsidR="00CD4FAC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Repair /maintenance work to continue</w:t>
            </w:r>
          </w:p>
          <w:p w:rsidR="00710F7A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Resume the normal work after summer vacation </w:t>
            </w:r>
          </w:p>
          <w:p w:rsidR="00710F7A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proposals for MACP/confirmation to RO</w:t>
            </w:r>
          </w:p>
          <w:p w:rsidR="00710F7A" w:rsidRPr="009C2CB0" w:rsidRDefault="00710F7A" w:rsidP="00D32AC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Re-verification of UBI data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July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1527B5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Fee </w:t>
            </w:r>
            <w:r w:rsidR="00710F7A" w:rsidRPr="009C2CB0">
              <w:rPr>
                <w:rFonts w:cstheme="minorHAnsi"/>
                <w:bCs/>
                <w:sz w:val="20"/>
                <w:szCs w:val="20"/>
              </w:rPr>
              <w:t xml:space="preserve">collection for 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2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Quarter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Nomination for Teacher’s Award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Environment /plantation / book week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Social Science and Science Exhibition at school level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Publication of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VidyalayaPatrika</w:t>
            </w:r>
            <w:proofErr w:type="spellEnd"/>
            <w:r w:rsidR="00710F7A" w:rsidRPr="009C2CB0">
              <w:rPr>
                <w:rFonts w:cstheme="minorHAnsi"/>
                <w:bCs/>
                <w:sz w:val="20"/>
                <w:szCs w:val="20"/>
              </w:rPr>
              <w:t xml:space="preserve"> (for previous session)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Complete/ update service record of staff 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Preparation of budget for school fund &amp; VVN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Constitution of Students Council and PTA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Presentation of quarterly report of School fund and VVN, Regional sports Control Board</w:t>
            </w:r>
            <w:r w:rsidR="00505DCC" w:rsidRPr="009C2CB0">
              <w:rPr>
                <w:rFonts w:cstheme="minorHAnsi"/>
                <w:bCs/>
                <w:sz w:val="20"/>
                <w:szCs w:val="20"/>
              </w:rPr>
              <w:t xml:space="preserve"> / BS&amp;G fund, </w:t>
            </w:r>
            <w:proofErr w:type="spellStart"/>
            <w:r w:rsidR="00505DCC"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="00505DCC" w:rsidRPr="009C2CB0">
              <w:rPr>
                <w:rFonts w:cstheme="minorHAnsi"/>
                <w:bCs/>
                <w:sz w:val="20"/>
                <w:szCs w:val="20"/>
              </w:rPr>
              <w:t xml:space="preserve"> Hindi, Student enrolment</w:t>
            </w:r>
          </w:p>
          <w:p w:rsidR="00505DCC" w:rsidRPr="009C2CB0" w:rsidRDefault="00505DC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National Sports Meet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846BA3" w:rsidRDefault="00846BA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846BA3" w:rsidRDefault="00846BA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Aug.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846BA3" w:rsidRDefault="00846BA3" w:rsidP="00846BA3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D33241" w:rsidRPr="009C2CB0" w:rsidRDefault="00846BA3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Completion of service books of </w:t>
            </w:r>
            <w:r w:rsidR="00D33241" w:rsidRPr="009C2CB0">
              <w:rPr>
                <w:rFonts w:cstheme="minorHAnsi"/>
                <w:bCs/>
                <w:sz w:val="20"/>
                <w:szCs w:val="20"/>
              </w:rPr>
              <w:t>staff</w:t>
            </w:r>
          </w:p>
          <w:p w:rsidR="001527B5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PT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Meeting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Celebration of Independence Day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Celebration of Sanskrit Week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Regional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S.Sc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>. Exhibition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Science Exhibition at Regional Level</w:t>
            </w:r>
          </w:p>
          <w:p w:rsidR="00D33241" w:rsidRPr="009C2CB0" w:rsidRDefault="00F7068E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Awarding</w:t>
            </w:r>
            <w:r w:rsidR="00D33241" w:rsidRPr="009C2CB0">
              <w:rPr>
                <w:rFonts w:cstheme="minorHAnsi"/>
                <w:bCs/>
                <w:sz w:val="20"/>
                <w:szCs w:val="20"/>
              </w:rPr>
              <w:t xml:space="preserve"> projects/assignments for the term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Investiture Ceremony for students council 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Annual Subscription of BS&amp;G </w:t>
            </w:r>
          </w:p>
          <w:p w:rsidR="00CD4FAC" w:rsidRPr="009C2CB0" w:rsidRDefault="00E32C2D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Health Checkup of students </w:t>
            </w:r>
          </w:p>
          <w:p w:rsidR="00CD4FAC" w:rsidRPr="009C2CB0" w:rsidRDefault="00B13553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Registration </w:t>
            </w:r>
            <w:proofErr w:type="gramStart"/>
            <w:r w:rsidRPr="009C2CB0">
              <w:rPr>
                <w:rFonts w:cstheme="minorHAnsi"/>
                <w:bCs/>
                <w:sz w:val="20"/>
                <w:szCs w:val="20"/>
              </w:rPr>
              <w:t xml:space="preserve">for 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Exam</w:t>
            </w:r>
            <w:proofErr w:type="gramEnd"/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C2CB0">
              <w:rPr>
                <w:rFonts w:cstheme="minorHAnsi"/>
                <w:bCs/>
                <w:sz w:val="20"/>
                <w:szCs w:val="20"/>
              </w:rPr>
              <w:t>o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>n CBSE site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Annual subscription of BS&amp;G as per enrolment on 1/8/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Conduct of VMC meeting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P-T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meetingh</w:t>
            </w:r>
            <w:proofErr w:type="spellEnd"/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Academic loss compensation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Programme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(if required)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Periodic Test 1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67" w:type="dxa"/>
          </w:tcPr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 xml:space="preserve">Sept.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6F70D9" w:rsidRDefault="006F70D9" w:rsidP="006F70D9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6F70D9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CD4FAC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Celebration of Teacher DAY</w:t>
            </w:r>
          </w:p>
          <w:p w:rsidR="00CD4FAC" w:rsidRPr="009C2CB0" w:rsidRDefault="00B13553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Celebration  of Hindi </w:t>
            </w:r>
            <w:proofErr w:type="spellStart"/>
            <w:r w:rsidR="00E32C2D" w:rsidRPr="009C2CB0">
              <w:rPr>
                <w:rFonts w:cstheme="minorHAnsi"/>
                <w:bCs/>
                <w:sz w:val="20"/>
                <w:szCs w:val="20"/>
              </w:rPr>
              <w:t>diwas</w:t>
            </w:r>
            <w:proofErr w:type="spellEnd"/>
            <w:r w:rsidR="00E32C2D" w:rsidRPr="009C2CB0">
              <w:rPr>
                <w:rFonts w:cstheme="minorHAnsi"/>
                <w:bCs/>
                <w:sz w:val="20"/>
                <w:szCs w:val="20"/>
              </w:rPr>
              <w:t xml:space="preserve"> and Hindi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Pakhwara</w:t>
            </w:r>
            <w:proofErr w:type="spellEnd"/>
          </w:p>
          <w:p w:rsidR="00B13553" w:rsidRPr="009C2CB0" w:rsidRDefault="00B13553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Celebration of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SwachataPakhwara</w:t>
            </w:r>
            <w:proofErr w:type="spellEnd"/>
          </w:p>
          <w:p w:rsidR="00B13553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KVS Junior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Maths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Olympiad</w:t>
            </w:r>
          </w:p>
          <w:p w:rsidR="00E32C2D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Staff Sanction Proposals for next session (by 10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Sept.)</w:t>
            </w:r>
          </w:p>
          <w:p w:rsidR="00E32C2D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Primary Mini Sports Meet and Annual Sports Day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Oct.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1527B5" w:rsidRPr="009C2CB0" w:rsidRDefault="00B13553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Vigilance Awareness week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Celebration of Gandhi Jayanti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Collection of fee for 3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rd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quarter through UBI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Monitoring of progress of course (X &amp; XII)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Special coaching classes for X &amp; XII 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HY Exam.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all dues quarterly report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Quarterly report of school fund and VVN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 /BS&amp;G Fund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VVN Fund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CMP</w:t>
            </w:r>
          </w:p>
          <w:p w:rsidR="00B13553" w:rsidRPr="009C2CB0" w:rsidRDefault="00B13553" w:rsidP="00B13553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Autumn Break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Nov.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E32C2D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Children Day</w:t>
            </w:r>
            <w:r w:rsidR="00E32C2D" w:rsidRPr="009C2CB0">
              <w:rPr>
                <w:rFonts w:cstheme="minorHAnsi"/>
                <w:sz w:val="20"/>
                <w:szCs w:val="20"/>
              </w:rPr>
              <w:t xml:space="preserve"> Celebration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National Education Day (11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Nov.)</w:t>
            </w:r>
          </w:p>
          <w:p w:rsidR="00B8010B" w:rsidRPr="009C2CB0" w:rsidRDefault="00B8010B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Bal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Mel</w:t>
            </w:r>
            <w:r w:rsidR="0009415E" w:rsidRPr="009C2CB0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09415E" w:rsidRPr="009C2CB0">
              <w:rPr>
                <w:rFonts w:cstheme="minorHAnsi"/>
                <w:sz w:val="20"/>
                <w:szCs w:val="20"/>
              </w:rPr>
              <w:t>/ Grandparents Day celebration at Cluster Level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Celebration of Foundation Day of BS&amp;G (Flag Day) on 7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Nov.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P-T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meetinh</w:t>
            </w:r>
            <w:proofErr w:type="spellEnd"/>
          </w:p>
          <w:p w:rsidR="00684414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PB for Board Classes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Monitoring of performance in 1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PB by Result Analysis</w:t>
            </w: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Dec.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B8010B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Special Classes for X &amp; XII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Deputing teachers of 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spell of in-service course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National Energy Conservation Day (14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Dec.)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Celebration of KVS foundation Day</w:t>
            </w:r>
            <w:r w:rsidR="0009415E" w:rsidRPr="009C2CB0">
              <w:rPr>
                <w:rFonts w:cstheme="minorHAnsi"/>
                <w:sz w:val="20"/>
                <w:szCs w:val="20"/>
              </w:rPr>
              <w:t xml:space="preserve"> (15</w:t>
            </w:r>
            <w:r w:rsidR="0009415E"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9415E" w:rsidRPr="009C2CB0">
              <w:rPr>
                <w:rFonts w:cstheme="minorHAnsi"/>
                <w:sz w:val="20"/>
                <w:szCs w:val="20"/>
              </w:rPr>
              <w:t xml:space="preserve"> Dec.)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VMC Meeting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Fire Safety and other basic amenities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PB </w:t>
            </w:r>
            <w:r w:rsidR="00414873" w:rsidRPr="009C2CB0">
              <w:rPr>
                <w:rFonts w:cstheme="minorHAnsi"/>
                <w:sz w:val="20"/>
                <w:szCs w:val="20"/>
              </w:rPr>
              <w:t xml:space="preserve"> for Board Classes</w:t>
            </w:r>
          </w:p>
          <w:p w:rsidR="00414873" w:rsidRPr="009C2CB0" w:rsidRDefault="0041487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Monitoring performance of 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PB by Result Analysis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Re-verification of UBI data</w:t>
            </w:r>
          </w:p>
          <w:p w:rsidR="0009415E" w:rsidRPr="009C2CB0" w:rsidRDefault="0009415E" w:rsidP="0009415E">
            <w:pPr>
              <w:pStyle w:val="NoSpacing"/>
              <w:numPr>
                <w:ilvl w:val="0"/>
                <w:numId w:val="11"/>
              </w:numPr>
              <w:ind w:hanging="541"/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Assignment to students for winter break</w:t>
            </w:r>
          </w:p>
          <w:p w:rsidR="00684414" w:rsidRPr="009C2CB0" w:rsidRDefault="00B1355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Winter Break</w:t>
            </w: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14873" w:rsidRPr="009C2CB0" w:rsidTr="00684414">
        <w:tc>
          <w:tcPr>
            <w:tcW w:w="571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Jan</w:t>
            </w:r>
          </w:p>
          <w:p w:rsidR="00414873" w:rsidRPr="009C2CB0" w:rsidRDefault="00E51BA8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414873" w:rsidRPr="009C2CB0" w:rsidRDefault="00414873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3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9C2CB0">
              <w:rPr>
                <w:rFonts w:cstheme="minorHAnsi"/>
                <w:sz w:val="20"/>
                <w:szCs w:val="20"/>
              </w:rPr>
              <w:t xml:space="preserve"> PB </w:t>
            </w:r>
            <w:r w:rsidR="00184DC7" w:rsidRPr="009C2CB0">
              <w:rPr>
                <w:rFonts w:cstheme="minorHAnsi"/>
                <w:sz w:val="20"/>
                <w:szCs w:val="20"/>
              </w:rPr>
              <w:t>(</w:t>
            </w:r>
            <w:r w:rsidRPr="009C2CB0">
              <w:rPr>
                <w:rFonts w:cstheme="minorHAnsi"/>
                <w:sz w:val="20"/>
                <w:szCs w:val="20"/>
              </w:rPr>
              <w:t>if necessary</w:t>
            </w:r>
            <w:r w:rsidR="00184DC7" w:rsidRPr="009C2CB0">
              <w:rPr>
                <w:rFonts w:cstheme="minorHAnsi"/>
                <w:sz w:val="20"/>
                <w:szCs w:val="20"/>
              </w:rPr>
              <w:t>)</w:t>
            </w:r>
          </w:p>
          <w:p w:rsidR="0009415E" w:rsidRPr="009C2CB0" w:rsidRDefault="0009415E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P-T meeting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Republic Day Celebration</w:t>
            </w:r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Publishing advertisement to hold interviews for contractual appointments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Completion of service record of employees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Annual Property return for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Gp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>’-A&amp;B staff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all dues quarterly report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Quarterly report of school fund and VVN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 /BS&amp;G Fund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VVN Fund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CMP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Enrolment position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of ICT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Income tax return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Periodic test II 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Selection of Vidyalaya team/players for Vidyalaya level sports</w:t>
            </w:r>
          </w:p>
        </w:tc>
        <w:tc>
          <w:tcPr>
            <w:tcW w:w="2628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Feb.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r w:rsidR="007E4C9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B8010B" w:rsidRPr="009C2CB0" w:rsidRDefault="00B8010B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Thinking Day Celebration, </w:t>
            </w:r>
          </w:p>
          <w:p w:rsidR="00B8010B" w:rsidRPr="009C2CB0" w:rsidRDefault="00B8010B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Session Ending Practical Exam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Completion and Revision of Syllabus for all classes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Registration for fresh admission in Class I</w:t>
            </w:r>
            <w:r w:rsidR="00AB350F" w:rsidRPr="009C2CB0">
              <w:rPr>
                <w:rFonts w:cstheme="minorHAnsi"/>
                <w:sz w:val="20"/>
                <w:szCs w:val="20"/>
              </w:rPr>
              <w:t>&amp; other classes</w:t>
            </w:r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interviews for contractual appointments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VMC meeting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Cub-Bulbul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Utsav</w:t>
            </w:r>
            <w:proofErr w:type="spellEnd"/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Revision work for SE and Practice tests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Notice for outsourcing services for the next financial year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Health check up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Revision of lease deed / building status</w:t>
            </w:r>
          </w:p>
          <w:p w:rsidR="00684414" w:rsidRPr="009C2CB0" w:rsidRDefault="00684414" w:rsidP="00B801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March </w:t>
            </w:r>
            <w:r w:rsidR="00E51BA8">
              <w:rPr>
                <w:rFonts w:cstheme="minorHAnsi"/>
                <w:bCs/>
                <w:sz w:val="20"/>
                <w:szCs w:val="20"/>
              </w:rPr>
              <w:t>202</w:t>
            </w:r>
            <w:bookmarkStart w:id="0" w:name="_GoBack"/>
            <w:bookmarkEnd w:id="0"/>
            <w:r w:rsidR="007E4C9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684414" w:rsidRPr="009C2CB0" w:rsidRDefault="00B8010B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Session Ending </w:t>
            </w:r>
            <w:r w:rsidR="00F447DB" w:rsidRPr="009C2CB0">
              <w:rPr>
                <w:rFonts w:cstheme="minorHAnsi"/>
                <w:sz w:val="20"/>
                <w:szCs w:val="20"/>
              </w:rPr>
              <w:t>&amp; Board Exam for all classes</w:t>
            </w:r>
          </w:p>
          <w:p w:rsidR="00F447DB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Printing of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Studnts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 xml:space="preserve"> diaries and Teacher’s diaries 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for the next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Declaration of result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Admission to class I as per KVS schedule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Framing of Time Table for new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Notification of committees and clubs for the new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Finalization of list of class teachers and co class teachers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Preparation of the calendar of CCA and Sports activities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lastRenderedPageBreak/>
              <w:t>Preparation of annual VVN budget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Staff Meeting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Innovation / experimentation awards report submission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Provide teacher’s diary, time table, attendance registers, to teachers for next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Closing account for financial year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Distribution of APAR pro</w:t>
            </w:r>
            <w:r w:rsidR="009C2CB0" w:rsidRPr="009C2CB0">
              <w:rPr>
                <w:rFonts w:cstheme="minorHAnsi"/>
                <w:sz w:val="20"/>
                <w:szCs w:val="20"/>
              </w:rPr>
              <w:t>-</w:t>
            </w:r>
            <w:r w:rsidRPr="009C2CB0">
              <w:rPr>
                <w:rFonts w:cstheme="minorHAnsi"/>
                <w:sz w:val="20"/>
                <w:szCs w:val="20"/>
              </w:rPr>
              <w:t>forma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Preparation of panel for contractual appointment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Annual income tax return</w:t>
            </w:r>
          </w:p>
          <w:p w:rsidR="00F61483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summer adventure activities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Submit GPF/CPF/NPS Broad Sheet and EWS account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Physical verification of stock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Monthly enrolment and ICT report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Addition of new admissions in UBI (Class I)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Class I Admission</w:t>
            </w:r>
          </w:p>
          <w:p w:rsidR="009C2CB0" w:rsidRPr="009C2CB0" w:rsidRDefault="009C2CB0" w:rsidP="009C2CB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745BC" w:rsidRDefault="009745BC">
      <w:pPr>
        <w:rPr>
          <w:rFonts w:ascii="Arial" w:hAnsi="Arial" w:cs="Arial"/>
          <w:b/>
          <w:u w:val="single"/>
        </w:rPr>
      </w:pPr>
    </w:p>
    <w:p w:rsidR="000D084E" w:rsidRDefault="000D084E" w:rsidP="00D73ED6">
      <w:pPr>
        <w:spacing w:after="0"/>
        <w:ind w:left="1440" w:hanging="1440"/>
        <w:rPr>
          <w:rFonts w:ascii="Arial" w:hAnsi="Arial" w:cs="Arial"/>
        </w:rPr>
      </w:pPr>
    </w:p>
    <w:p w:rsidR="00D73ED6" w:rsidRDefault="00D73ED6" w:rsidP="00DD5DF9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5C1" w:rsidRDefault="00301E40" w:rsidP="00AA703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301E40" w:rsidRPr="00AA7030" w:rsidRDefault="00301E40" w:rsidP="00AA7030">
      <w:pPr>
        <w:ind w:left="1440" w:hanging="1440"/>
        <w:rPr>
          <w:rFonts w:ascii="Arial" w:hAnsi="Arial" w:cs="Arial"/>
        </w:rPr>
      </w:pPr>
    </w:p>
    <w:sectPr w:rsidR="00301E40" w:rsidRPr="00AA7030" w:rsidSect="006F70D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4E"/>
    <w:multiLevelType w:val="hybridMultilevel"/>
    <w:tmpl w:val="F3EA2202"/>
    <w:lvl w:ilvl="0" w:tplc="4B4AE9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C64628"/>
    <w:multiLevelType w:val="hybridMultilevel"/>
    <w:tmpl w:val="8D4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86D"/>
    <w:multiLevelType w:val="hybridMultilevel"/>
    <w:tmpl w:val="CA96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3E5D"/>
    <w:multiLevelType w:val="hybridMultilevel"/>
    <w:tmpl w:val="89CCD4C8"/>
    <w:lvl w:ilvl="0" w:tplc="C8B44926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C617A1C"/>
    <w:multiLevelType w:val="hybridMultilevel"/>
    <w:tmpl w:val="C7A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EBD"/>
    <w:multiLevelType w:val="hybridMultilevel"/>
    <w:tmpl w:val="DC1C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FEB"/>
    <w:multiLevelType w:val="hybridMultilevel"/>
    <w:tmpl w:val="EC1A45B8"/>
    <w:lvl w:ilvl="0" w:tplc="AF665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2BBF"/>
    <w:multiLevelType w:val="hybridMultilevel"/>
    <w:tmpl w:val="1AB2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D4D"/>
    <w:multiLevelType w:val="hybridMultilevel"/>
    <w:tmpl w:val="7B9C7098"/>
    <w:lvl w:ilvl="0" w:tplc="D4265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15672"/>
    <w:multiLevelType w:val="hybridMultilevel"/>
    <w:tmpl w:val="3F72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05424"/>
    <w:multiLevelType w:val="hybridMultilevel"/>
    <w:tmpl w:val="51C0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7C75"/>
    <w:multiLevelType w:val="hybridMultilevel"/>
    <w:tmpl w:val="CB9CBA38"/>
    <w:lvl w:ilvl="0" w:tplc="58202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4F3B1F"/>
    <w:multiLevelType w:val="hybridMultilevel"/>
    <w:tmpl w:val="ADB6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A7830"/>
    <w:multiLevelType w:val="hybridMultilevel"/>
    <w:tmpl w:val="DA56AE1E"/>
    <w:lvl w:ilvl="0" w:tplc="9ECE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D1955"/>
    <w:multiLevelType w:val="hybridMultilevel"/>
    <w:tmpl w:val="39F6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A4CDB"/>
    <w:multiLevelType w:val="hybridMultilevel"/>
    <w:tmpl w:val="6EC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4FAF"/>
    <w:multiLevelType w:val="hybridMultilevel"/>
    <w:tmpl w:val="09E85926"/>
    <w:lvl w:ilvl="0" w:tplc="6486D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030"/>
    <w:rsid w:val="00012362"/>
    <w:rsid w:val="00057046"/>
    <w:rsid w:val="0009415E"/>
    <w:rsid w:val="000D084E"/>
    <w:rsid w:val="00143634"/>
    <w:rsid w:val="001527B5"/>
    <w:rsid w:val="00184DC7"/>
    <w:rsid w:val="00194FC6"/>
    <w:rsid w:val="001D264D"/>
    <w:rsid w:val="00301E40"/>
    <w:rsid w:val="00324675"/>
    <w:rsid w:val="004078E3"/>
    <w:rsid w:val="00414873"/>
    <w:rsid w:val="00470272"/>
    <w:rsid w:val="004A2FB7"/>
    <w:rsid w:val="00505DCC"/>
    <w:rsid w:val="00657306"/>
    <w:rsid w:val="00662C0C"/>
    <w:rsid w:val="00684414"/>
    <w:rsid w:val="006B7290"/>
    <w:rsid w:val="006F70D9"/>
    <w:rsid w:val="0070381B"/>
    <w:rsid w:val="00710F7A"/>
    <w:rsid w:val="007E4C97"/>
    <w:rsid w:val="00846BA3"/>
    <w:rsid w:val="009326F4"/>
    <w:rsid w:val="00936F1F"/>
    <w:rsid w:val="009472A5"/>
    <w:rsid w:val="009745BC"/>
    <w:rsid w:val="009C2CB0"/>
    <w:rsid w:val="00A47440"/>
    <w:rsid w:val="00A6725B"/>
    <w:rsid w:val="00A73DA2"/>
    <w:rsid w:val="00A849A2"/>
    <w:rsid w:val="00A87DCF"/>
    <w:rsid w:val="00A94724"/>
    <w:rsid w:val="00AA7030"/>
    <w:rsid w:val="00AB350F"/>
    <w:rsid w:val="00AB4B0C"/>
    <w:rsid w:val="00AB79BE"/>
    <w:rsid w:val="00B13553"/>
    <w:rsid w:val="00B421AB"/>
    <w:rsid w:val="00B518A5"/>
    <w:rsid w:val="00B7669F"/>
    <w:rsid w:val="00B8010B"/>
    <w:rsid w:val="00C15B9C"/>
    <w:rsid w:val="00C22521"/>
    <w:rsid w:val="00C93A31"/>
    <w:rsid w:val="00CD4FAC"/>
    <w:rsid w:val="00CE5E34"/>
    <w:rsid w:val="00D02FD6"/>
    <w:rsid w:val="00D32AC9"/>
    <w:rsid w:val="00D33241"/>
    <w:rsid w:val="00D73ED6"/>
    <w:rsid w:val="00DA1868"/>
    <w:rsid w:val="00DC5144"/>
    <w:rsid w:val="00DD069E"/>
    <w:rsid w:val="00DD5DF9"/>
    <w:rsid w:val="00E07AF7"/>
    <w:rsid w:val="00E263A7"/>
    <w:rsid w:val="00E32C2D"/>
    <w:rsid w:val="00E46B12"/>
    <w:rsid w:val="00E515BB"/>
    <w:rsid w:val="00E51BA8"/>
    <w:rsid w:val="00E70D0E"/>
    <w:rsid w:val="00EA7611"/>
    <w:rsid w:val="00EC49E6"/>
    <w:rsid w:val="00F405C1"/>
    <w:rsid w:val="00F447DB"/>
    <w:rsid w:val="00F61483"/>
    <w:rsid w:val="00F7068E"/>
    <w:rsid w:val="00FB168B"/>
    <w:rsid w:val="00FB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316B-837F-4E1D-9C33-8531169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cp:lastPrinted>2016-04-08T06:48:00Z</cp:lastPrinted>
  <dcterms:created xsi:type="dcterms:W3CDTF">2023-04-27T03:02:00Z</dcterms:created>
  <dcterms:modified xsi:type="dcterms:W3CDTF">2023-04-27T03:02:00Z</dcterms:modified>
</cp:coreProperties>
</file>